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B3AE9" w:rsidR="00FE55BC" w:rsidRDefault="00000000" w14:paraId="62C4D6CB" w14:textId="77777777">
      <w:pPr>
        <w:jc w:val="center"/>
        <w:rPr>
          <w:b/>
          <w:color w:val="0000FF"/>
          <w:sz w:val="28"/>
          <w:szCs w:val="28"/>
          <w:highlight w:val="white"/>
          <w:lang w:val="es-MX"/>
        </w:rPr>
      </w:pPr>
      <w:r w:rsidRPr="002B3AE9">
        <w:rPr>
          <w:b/>
          <w:sz w:val="28"/>
          <w:szCs w:val="28"/>
          <w:highlight w:val="white"/>
          <w:lang w:val="es-MX"/>
        </w:rPr>
        <w:t>Herramienta</w:t>
      </w:r>
      <w:r w:rsidRPr="002B3AE9">
        <w:rPr>
          <w:b/>
          <w:color w:val="000000"/>
          <w:sz w:val="28"/>
          <w:szCs w:val="28"/>
          <w:highlight w:val="white"/>
          <w:lang w:val="es-MX"/>
        </w:rPr>
        <w:t xml:space="preserve"> 1</w:t>
      </w:r>
      <w:r w:rsidRPr="002B3AE9">
        <w:rPr>
          <w:b/>
          <w:sz w:val="28"/>
          <w:szCs w:val="28"/>
          <w:highlight w:val="white"/>
          <w:lang w:val="es-MX"/>
        </w:rPr>
        <w:t>0</w:t>
      </w:r>
      <w:r w:rsidRPr="002B3AE9">
        <w:rPr>
          <w:b/>
          <w:color w:val="000000"/>
          <w:sz w:val="28"/>
          <w:szCs w:val="28"/>
          <w:highlight w:val="white"/>
          <w:lang w:val="es-MX"/>
        </w:rPr>
        <w:t xml:space="preserve">: </w:t>
      </w:r>
      <w:r w:rsidRPr="002B3AE9">
        <w:rPr>
          <w:b/>
          <w:sz w:val="28"/>
          <w:szCs w:val="28"/>
          <w:highlight w:val="white"/>
          <w:lang w:val="es-MX"/>
        </w:rPr>
        <w:t>Programa para la sesión de aprobación por la comunidad</w:t>
      </w:r>
      <w:r w:rsidRPr="002B3AE9">
        <w:rPr>
          <w:b/>
          <w:color w:val="000000"/>
          <w:sz w:val="28"/>
          <w:szCs w:val="28"/>
          <w:highlight w:val="white"/>
          <w:lang w:val="es-MX"/>
        </w:rPr>
        <w:t xml:space="preserve"> </w:t>
      </w:r>
    </w:p>
    <w:p w:rsidRPr="002B3AE9" w:rsidR="00FE55BC" w:rsidRDefault="00000000" w14:paraId="62C4D6CC" w14:textId="77777777">
      <w:pPr>
        <w:rPr>
          <w:lang w:val="es-MX"/>
        </w:rPr>
      </w:pPr>
      <w:r w:rsidRPr="002B3AE9">
        <w:rPr>
          <w:color w:val="000000"/>
          <w:highlight w:val="white"/>
          <w:lang w:val="es-MX"/>
        </w:rPr>
        <w:t xml:space="preserve"> </w:t>
      </w:r>
    </w:p>
    <w:tbl>
      <w:tblPr>
        <w:tblStyle w:val="a0"/>
        <w:tblW w:w="89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751"/>
        <w:gridCol w:w="2519"/>
        <w:gridCol w:w="1636"/>
      </w:tblGrid>
      <w:tr w:rsidRPr="002B3AE9" w:rsidR="00FE55BC" w:rsidTr="52149077" w14:paraId="62C4D6CE" w14:textId="77777777">
        <w:trPr>
          <w:trHeight w:val="300"/>
        </w:trPr>
        <w:tc>
          <w:tcPr>
            <w:tcW w:w="8906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E2EFD9"/>
            <w:tcMar>
              <w:left w:w="108" w:type="dxa"/>
              <w:right w:w="108" w:type="dxa"/>
            </w:tcMar>
            <w:vAlign w:val="bottom"/>
          </w:tcPr>
          <w:p w:rsidRPr="002B3AE9" w:rsidR="00FE55BC" w:rsidRDefault="00000000" w14:paraId="62C4D6CD" w14:textId="77777777">
            <w:pPr>
              <w:jc w:val="center"/>
              <w:rPr>
                <w:b/>
                <w:color w:val="0000FF"/>
                <w:sz w:val="22"/>
                <w:szCs w:val="22"/>
                <w:lang w:val="es-MX"/>
              </w:rPr>
            </w:pPr>
            <w:r w:rsidRPr="002B3AE9">
              <w:rPr>
                <w:b/>
                <w:sz w:val="22"/>
                <w:szCs w:val="22"/>
                <w:lang w:val="es-MX"/>
              </w:rPr>
              <w:t>Aprobación de la intervención por la comunidad</w:t>
            </w:r>
          </w:p>
        </w:tc>
      </w:tr>
      <w:tr w:rsidRPr="002B3AE9" w:rsidR="00FE55BC" w:rsidTr="52149077" w14:paraId="62C4D6D0" w14:textId="77777777">
        <w:trPr>
          <w:trHeight w:val="300"/>
        </w:trPr>
        <w:tc>
          <w:tcPr>
            <w:tcW w:w="8906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CF" w14:textId="77777777">
            <w:pPr>
              <w:spacing w:line="360" w:lineRule="auto"/>
              <w:jc w:val="both"/>
              <w:rPr>
                <w:sz w:val="22"/>
                <w:szCs w:val="22"/>
                <w:lang w:val="es-MX"/>
              </w:rPr>
            </w:pPr>
            <w:r w:rsidRPr="002B3AE9">
              <w:rPr>
                <w:b/>
                <w:sz w:val="22"/>
                <w:szCs w:val="22"/>
                <w:lang w:val="es-MX"/>
              </w:rPr>
              <w:t xml:space="preserve"> </w:t>
            </w:r>
          </w:p>
        </w:tc>
      </w:tr>
      <w:tr w:rsidR="00FE55BC" w:rsidTr="52149077" w14:paraId="62C4D6D4" w14:textId="77777777">
        <w:trPr>
          <w:trHeight w:val="300"/>
        </w:trPr>
        <w:tc>
          <w:tcPr>
            <w:tcW w:w="8906" w:type="dxa"/>
            <w:gridSpan w:val="3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A8D08D"/>
            <w:tcMar>
              <w:left w:w="108" w:type="dxa"/>
              <w:right w:w="108" w:type="dxa"/>
            </w:tcMar>
          </w:tcPr>
          <w:p w:rsidR="00FE55BC" w:rsidRDefault="00000000" w14:paraId="62C4D6D1" w14:textId="77777777">
            <w:pPr>
              <w:spacing w:line="36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  <w:r>
              <w:rPr>
                <w:b/>
                <w:color w:val="000000"/>
                <w:sz w:val="22"/>
                <w:szCs w:val="22"/>
              </w:rPr>
              <w:t xml:space="preserve">: </w:t>
            </w:r>
          </w:p>
          <w:p w:rsidR="00FE55BC" w:rsidRDefault="00000000" w14:paraId="62C4D6D2" w14:textId="77777777">
            <w:pPr>
              <w:spacing w:line="360" w:lineRule="auto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Hora</w:t>
            </w:r>
            <w:r>
              <w:rPr>
                <w:b/>
                <w:color w:val="000000"/>
                <w:sz w:val="22"/>
                <w:szCs w:val="22"/>
              </w:rPr>
              <w:t xml:space="preserve">: </w:t>
            </w:r>
          </w:p>
          <w:p w:rsidR="00FE55BC" w:rsidRDefault="00000000" w14:paraId="62C4D6D3" w14:textId="77777777">
            <w:pPr>
              <w:spacing w:line="360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Lugar</w:t>
            </w:r>
            <w:r>
              <w:rPr>
                <w:b/>
                <w:color w:val="000000"/>
                <w:sz w:val="22"/>
                <w:szCs w:val="22"/>
              </w:rPr>
              <w:t xml:space="preserve">: </w:t>
            </w:r>
          </w:p>
        </w:tc>
      </w:tr>
      <w:tr w:rsidR="00FE55BC" w:rsidTr="52149077" w14:paraId="62C4D6D8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FE55BC" w:rsidRDefault="00000000" w14:paraId="62C4D6D5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Concepto</w:t>
            </w:r>
          </w:p>
        </w:tc>
        <w:tc>
          <w:tcPr>
            <w:tcW w:w="2519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FE55BC" w:rsidRDefault="00000000" w14:paraId="62C4D6D6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Ponente</w:t>
            </w:r>
          </w:p>
        </w:tc>
        <w:tc>
          <w:tcPr>
            <w:tcW w:w="1636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C5E0B3"/>
            <w:tcMar>
              <w:left w:w="108" w:type="dxa"/>
              <w:right w:w="108" w:type="dxa"/>
            </w:tcMar>
          </w:tcPr>
          <w:p w:rsidR="00FE55BC" w:rsidRDefault="00000000" w14:paraId="62C4D6D7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Duración</w:t>
            </w:r>
          </w:p>
        </w:tc>
      </w:tr>
      <w:tr w:rsidR="00FE55BC" w:rsidTr="52149077" w14:paraId="62C4D6DC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D9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Inauguración y bienvenida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DA" w14:textId="7777777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Representantes del Municipio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DB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minutos</w:t>
            </w:r>
          </w:p>
        </w:tc>
      </w:tr>
      <w:tr w:rsidR="00FE55BC" w:rsidTr="52149077" w14:paraId="62C4D6E0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DD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Discurso de apertura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DE" w14:textId="77777777">
            <w:pPr>
              <w:spacing w:line="360" w:lineRule="auto"/>
              <w:rPr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Líderes comunitarios y del proyecto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DF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minutos</w:t>
            </w:r>
          </w:p>
        </w:tc>
      </w:tr>
      <w:tr w:rsidR="00FE55BC" w:rsidTr="52149077" w14:paraId="62C4D6E7" w14:textId="77777777">
        <w:trPr>
          <w:trHeight w:val="72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P="52149077" w:rsidRDefault="00000000" w14:paraId="62C4D6E1" w14:textId="11BDA555">
            <w:pPr>
              <w:numPr>
                <w:ilvl w:val="0"/>
                <w:numId w:val="1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360" w:lineRule="auto"/>
              <w:rPr>
                <w:color w:val="000000"/>
                <w:sz w:val="22"/>
                <w:szCs w:val="22"/>
                <w:lang w:val="es-MX"/>
              </w:rPr>
            </w:pPr>
            <w:r w:rsidRPr="52149077" w:rsidR="00000000">
              <w:rPr>
                <w:sz w:val="22"/>
                <w:szCs w:val="22"/>
                <w:lang w:val="es-MX"/>
              </w:rPr>
              <w:t>Visión general de la medida</w:t>
            </w:r>
            <w:r w:rsidRPr="52149077" w:rsidR="002B3AE9">
              <w:rPr>
                <w:sz w:val="22"/>
                <w:szCs w:val="22"/>
                <w:lang w:val="es-MX"/>
              </w:rPr>
              <w:t xml:space="preserve"> o proyecto</w:t>
            </w:r>
            <w:r w:rsidRPr="52149077" w:rsidR="00000000">
              <w:rPr>
                <w:sz w:val="22"/>
                <w:szCs w:val="22"/>
                <w:lang w:val="es-MX"/>
              </w:rPr>
              <w:t>:</w:t>
            </w:r>
          </w:p>
          <w:p w:rsidRPr="002B3AE9" w:rsidR="00FE55BC" w:rsidRDefault="00000000" w14:paraId="62C4D6E2" w14:textId="7777777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Recapitulación del proceso de co-creación</w:t>
            </w:r>
            <w:r w:rsidRPr="002B3AE9">
              <w:rPr>
                <w:color w:val="0000FF"/>
                <w:sz w:val="22"/>
                <w:szCs w:val="22"/>
                <w:lang w:val="es-MX"/>
              </w:rPr>
              <w:t xml:space="preserve"> </w:t>
            </w:r>
          </w:p>
          <w:p w:rsidRPr="002B3AE9" w:rsidR="00FE55BC" w:rsidRDefault="00000000" w14:paraId="62C4D6E3" w14:textId="7777777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Descripción de la medida (lo que se construyó) y los resultados esperados</w:t>
            </w:r>
          </w:p>
          <w:p w:rsidRPr="002B3AE9" w:rsidR="00FE55BC" w:rsidRDefault="00000000" w14:paraId="62C4D6E4" w14:textId="77777777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Recapitulación del acuerdo de funciones de mantenimiento</w:t>
            </w:r>
            <w:r w:rsidRPr="002B3AE9">
              <w:rPr>
                <w:color w:val="0000FF"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E5" w14:textId="77777777">
            <w:pPr>
              <w:spacing w:line="360" w:lineRule="auto"/>
              <w:rPr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Representantes del Municipio [de ser posible, con líderes y miembros de la comunidad]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E6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minutos</w:t>
            </w:r>
          </w:p>
        </w:tc>
      </w:tr>
      <w:tr w:rsidR="00FE55BC" w:rsidTr="52149077" w14:paraId="62C4D6EB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E8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Visita al sitio con la comunidad (en caso de que el punto 3 del programa no se haya realizado en el sitio)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E9" w14:textId="7777777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Todas las personas asistentes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FE55BC" w14:paraId="62C4D6EA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FE55BC" w:rsidTr="52149077" w14:paraId="62C4D6EF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EC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 xml:space="preserve">Retroalimentación de la comunidad en los resultados finales (si procede) 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ED" w14:textId="77777777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Miembros de la comunidad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FE55BC" w14:paraId="62C4D6EE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FE55BC" w:rsidTr="52149077" w14:paraId="62C4D6F3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F0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Aprobación oficial de la medida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Pr="002B3AE9" w:rsidR="00FE55BC" w:rsidRDefault="00000000" w14:paraId="62C4D6F1" w14:textId="77777777">
            <w:pPr>
              <w:spacing w:line="360" w:lineRule="auto"/>
              <w:rPr>
                <w:sz w:val="22"/>
                <w:szCs w:val="22"/>
                <w:lang w:val="es-MX"/>
              </w:rPr>
            </w:pPr>
            <w:r w:rsidRPr="002B3AE9">
              <w:rPr>
                <w:sz w:val="22"/>
                <w:szCs w:val="22"/>
                <w:lang w:val="es-MX"/>
              </w:rPr>
              <w:t>Miembros de la comunidad y representantes del Municipio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F2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minutos</w:t>
            </w:r>
          </w:p>
        </w:tc>
      </w:tr>
      <w:tr w:rsidR="00FE55BC" w:rsidTr="52149077" w14:paraId="62C4D6F7" w14:textId="77777777">
        <w:trPr>
          <w:trHeight w:val="300"/>
        </w:trPr>
        <w:tc>
          <w:tcPr>
            <w:tcW w:w="4751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F4" w14:textId="777777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Cierre</w:t>
            </w:r>
          </w:p>
        </w:tc>
        <w:tc>
          <w:tcPr>
            <w:tcW w:w="2519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F5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Representantes del Municipio</w:t>
            </w:r>
          </w:p>
        </w:tc>
        <w:tc>
          <w:tcPr>
            <w:tcW w:w="1636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8" w:type="dxa"/>
              <w:right w:w="108" w:type="dxa"/>
            </w:tcMar>
          </w:tcPr>
          <w:p w:rsidR="00FE55BC" w:rsidRDefault="00000000" w14:paraId="62C4D6F6" w14:textId="77777777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minutos</w:t>
            </w:r>
          </w:p>
        </w:tc>
      </w:tr>
    </w:tbl>
    <w:p w:rsidR="00FE55BC" w:rsidRDefault="00000000" w14:paraId="62C4D6F8" w14:textId="77777777">
      <w:pPr>
        <w:spacing w:after="0"/>
      </w:pPr>
      <w:r>
        <w:rPr>
          <w:rFonts w:ascii="Arial" w:hAnsi="Arial" w:eastAsia="Arial" w:cs="Arial"/>
          <w:sz w:val="22"/>
          <w:szCs w:val="22"/>
        </w:rPr>
        <w:t xml:space="preserve"> </w:t>
      </w:r>
    </w:p>
    <w:p w:rsidR="00FE55BC" w:rsidRDefault="00000000" w14:paraId="62C4D6F9" w14:textId="77777777">
      <w:pPr>
        <w:spacing w:after="0"/>
        <w:jc w:val="center"/>
      </w:pPr>
      <w:r>
        <w:rPr>
          <w:rFonts w:ascii="Arial" w:hAnsi="Arial" w:eastAsia="Arial" w:cs="Arial"/>
          <w:b/>
          <w:color w:val="256E6E"/>
        </w:rPr>
        <w:t xml:space="preserve"> </w:t>
      </w:r>
    </w:p>
    <w:p w:rsidR="00FE55BC" w:rsidRDefault="00FE55BC" w14:paraId="62C4D6FA" w14:textId="77777777">
      <w:pPr>
        <w:spacing w:after="0" w:line="360" w:lineRule="auto"/>
        <w:rPr>
          <w:b/>
          <w:sz w:val="22"/>
          <w:szCs w:val="22"/>
          <w:u w:val="single"/>
        </w:rPr>
      </w:pPr>
    </w:p>
    <w:p w:rsidR="00FE55BC" w:rsidRDefault="00000000" w14:paraId="62C4D6FB" w14:textId="77777777">
      <w:pPr>
        <w:spacing w:after="0" w:line="360" w:lineRule="auto"/>
        <w:rPr>
          <w:sz w:val="22"/>
          <w:szCs w:val="22"/>
        </w:rPr>
      </w:pPr>
      <w:r>
        <w:rPr>
          <w:b/>
          <w:sz w:val="22"/>
          <w:szCs w:val="22"/>
          <w:u w:val="single"/>
        </w:rPr>
        <w:t>Grupos de asistentes/partes interesadas:</w:t>
      </w:r>
    </w:p>
    <w:p w:rsidR="00FE55BC" w:rsidRDefault="00000000" w14:paraId="62C4D6FC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Representantes de la ciudad</w:t>
      </w:r>
    </w:p>
    <w:p w:rsidR="00FE55BC" w:rsidRDefault="00000000" w14:paraId="62C4D6FD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Líderes comunitarios</w:t>
      </w:r>
    </w:p>
    <w:p w:rsidR="00FE55BC" w:rsidRDefault="00000000" w14:paraId="62C4D6FE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Líderes del proyecto</w:t>
      </w:r>
    </w:p>
    <w:p w:rsidRPr="002B3AE9" w:rsidR="00FE55BC" w:rsidRDefault="00000000" w14:paraId="62C4D6FF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  <w:lang w:val="es-MX"/>
        </w:rPr>
      </w:pPr>
      <w:r w:rsidRPr="002B3AE9">
        <w:rPr>
          <w:sz w:val="22"/>
          <w:szCs w:val="22"/>
          <w:lang w:val="es-MX"/>
        </w:rPr>
        <w:t>Miembros de la comunidad (residentes del barrio)</w:t>
      </w:r>
    </w:p>
    <w:p w:rsidR="00FE55BC" w:rsidRDefault="00000000" w14:paraId="62C4D700" w14:textId="777777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Si aplica</w:t>
      </w:r>
      <w:r>
        <w:rPr>
          <w:color w:val="000000"/>
          <w:sz w:val="22"/>
          <w:szCs w:val="22"/>
        </w:rPr>
        <w:t xml:space="preserve">: </w:t>
      </w:r>
    </w:p>
    <w:p w:rsidRPr="002B3AE9" w:rsidR="00FE55BC" w:rsidRDefault="00000000" w14:paraId="62C4D701" w14:textId="777777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  <w:lang w:val="es-MX"/>
        </w:rPr>
      </w:pPr>
      <w:r w:rsidRPr="002B3AE9">
        <w:rPr>
          <w:sz w:val="22"/>
          <w:szCs w:val="22"/>
          <w:lang w:val="es-MX"/>
        </w:rPr>
        <w:t xml:space="preserve">Representantes de la juventud </w:t>
      </w:r>
      <w:r w:rsidRPr="002B3AE9">
        <w:rPr>
          <w:color w:val="000000"/>
          <w:sz w:val="22"/>
          <w:szCs w:val="22"/>
          <w:lang w:val="es-MX"/>
        </w:rPr>
        <w:t xml:space="preserve">(por ejemplo, si la medida </w:t>
      </w:r>
      <w:r w:rsidRPr="002B3AE9">
        <w:rPr>
          <w:sz w:val="22"/>
          <w:szCs w:val="22"/>
          <w:lang w:val="es-MX"/>
        </w:rPr>
        <w:t>se construye en una escuela o centro educativo</w:t>
      </w:r>
      <w:r w:rsidRPr="002B3AE9">
        <w:rPr>
          <w:color w:val="000000"/>
          <w:sz w:val="22"/>
          <w:szCs w:val="22"/>
          <w:lang w:val="es-MX"/>
        </w:rPr>
        <w:t>)</w:t>
      </w:r>
    </w:p>
    <w:p w:rsidR="00FE55BC" w:rsidRDefault="00000000" w14:paraId="62C4D702" w14:textId="777777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Sector privado</w:t>
      </w:r>
    </w:p>
    <w:p w:rsidR="00FE55BC" w:rsidRDefault="00000000" w14:paraId="62C4D703" w14:textId="777777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Autoridades tradicionales</w:t>
      </w:r>
      <w:r>
        <w:rPr>
          <w:color w:val="000000"/>
          <w:sz w:val="22"/>
          <w:szCs w:val="22"/>
        </w:rPr>
        <w:t xml:space="preserve"> </w:t>
      </w:r>
    </w:p>
    <w:p w:rsidR="00FE55BC" w:rsidRDefault="00000000" w14:paraId="62C4D704" w14:textId="77777777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>Organizaciones de la sociedad civil</w:t>
      </w:r>
      <w:r>
        <w:rPr>
          <w:color w:val="000000"/>
          <w:sz w:val="22"/>
          <w:szCs w:val="22"/>
        </w:rPr>
        <w:t xml:space="preserve"> </w:t>
      </w:r>
    </w:p>
    <w:sectPr w:rsidR="00FE55BC">
      <w:pgSz w:w="11906" w:h="16838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  <w:embedRegular w:fontKey="{5684D48D-8AEB-4E4B-9FEF-EEA8EC9EC1E0}" r:id="rId1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w:fontKey="{F35616E7-0A5E-49C9-9A75-919E4B95ED65}" r:id="rId2"/>
    <w:embedBold w:fontKey="{DEEEA6C0-9458-44BE-88AD-78C770EC3A27}" r:id="rId3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w:fontKey="{261E6C5E-1828-4B75-94B2-2D5E3F19F6F9}" r:id="rId4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embedRegular w:fontKey="{A10C9651-3766-428A-8BB0-A261255B9FAC}" r:id="rId5"/>
    <w:embedItalic w:fontKey="{71B8D813-5C4B-4E48-BE29-6DCF28C4CB96}" r:id="rId6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E7250"/>
    <w:multiLevelType w:val="multilevel"/>
    <w:tmpl w:val="554474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34707049"/>
    <w:multiLevelType w:val="multilevel"/>
    <w:tmpl w:val="BF1C11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209398">
    <w:abstractNumId w:val="1"/>
  </w:num>
  <w:num w:numId="2" w16cid:durableId="1001008407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TrueTypeFonts/>
  <w:trackRevisions w:val="tru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BC"/>
    <w:rsid w:val="00000000"/>
    <w:rsid w:val="001B5DC8"/>
    <w:rsid w:val="002B3AE9"/>
    <w:rsid w:val="00FE55BC"/>
    <w:rsid w:val="52149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D6CB"/>
  <w15:docId w15:val="{A85374B5-62B2-4D51-A26B-44BE24B65FB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ptos" w:hAnsi="Aptos" w:eastAsia="Aptos" w:cs="Aptos"/>
        <w:sz w:val="24"/>
        <w:szCs w:val="24"/>
        <w:lang w:val="en-GB" w:eastAsia="de-DE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B3210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berschrift1Zchn" w:customStyle="1">
    <w:name w:val="Überschrift 1 Zchn"/>
    <w:basedOn w:val="Absatz-Standardschriftart"/>
    <w:link w:val="berschrift1"/>
    <w:uiPriority w:val="9"/>
    <w:rsid w:val="00EB321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table" w:styleId="Tabellenraster">
    <w:name w:val="Table Grid"/>
    <w:basedOn w:val="NormaleTabelle"/>
    <w:uiPriority w:val="59"/>
    <w:rsid w:val="00EB321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enabsatz">
    <w:name w:val="List Paragraph"/>
    <w:basedOn w:val="Standard"/>
    <w:uiPriority w:val="34"/>
    <w:qFormat/>
    <w:rsid w:val="00EB3210"/>
    <w:pPr>
      <w:ind w:left="720"/>
      <w:contextualSpacing/>
    </w:pPr>
  </w:style>
  <w:style w:type="character" w:styleId="normaltextrun" w:customStyle="1">
    <w:name w:val="normaltextrun"/>
    <w:basedOn w:val="Absatz-Standardschriftart"/>
    <w:rsid w:val="00060DE2"/>
  </w:style>
  <w:style w:type="character" w:styleId="eop" w:customStyle="1">
    <w:name w:val="eop"/>
    <w:basedOn w:val="Absatz-Standardschriftart"/>
    <w:rsid w:val="00060DE2"/>
  </w:style>
  <w:style w:type="paragraph" w:styleId="Untertitel">
    <w:name w:val="Subtitle"/>
    <w:basedOn w:val="Standard"/>
    <w:next w:val="Standard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rarbeitung">
    <w:name w:val="Revision"/>
    <w:hidden/>
    <w:uiPriority w:val="99"/>
    <w:semiHidden/>
    <w:rsid w:val="002B3A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microsoft.com/office/2011/relationships/people" Target="people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ijtMnSN6X/uswVUb3nokBX9Pgg==">CgMxLjA4AHIhMUlrZEtlS2dKalN1U25kOVNrTVRwNlhRelcyaU5EOWN5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03e698-d9e5-4145-b3e0-363ca85c6576" xsi:nil="true"/>
    <lcf76f155ced4ddcb4097134ff3c332f xmlns="d2122e92-948e-4146-a403-39b47506453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6FA547F8A76C4A9CF105B82853C4BC" ma:contentTypeVersion="18" ma:contentTypeDescription="Ein neues Dokument erstellen." ma:contentTypeScope="" ma:versionID="317e2babd747de793a110582d565969b">
  <xsd:schema xmlns:xsd="http://www.w3.org/2001/XMLSchema" xmlns:xs="http://www.w3.org/2001/XMLSchema" xmlns:p="http://schemas.microsoft.com/office/2006/metadata/properties" xmlns:ns2="d2122e92-948e-4146-a403-39b475064538" xmlns:ns3="f903e698-d9e5-4145-b3e0-363ca85c6576" targetNamespace="http://schemas.microsoft.com/office/2006/metadata/properties" ma:root="true" ma:fieldsID="54904334fe0b792665b5368ac0e9ddeb" ns2:_="" ns3:_="">
    <xsd:import namespace="d2122e92-948e-4146-a403-39b475064538"/>
    <xsd:import namespace="f903e698-d9e5-4145-b3e0-363ca85c65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2e92-948e-4146-a403-39b475064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3e698-d9e5-4145-b3e0-363ca85c65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description="" ma:hidden="true" ma:list="{c95a1468-7486-4135-9e9f-b302d0b6c799}" ma:internalName="TaxCatchAll" ma:showField="CatchAllData" ma:web="f903e698-d9e5-4145-b3e0-363ca85c65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7412F2-8F4D-4F87-A579-EC2069484455}">
  <ds:schemaRefs>
    <ds:schemaRef ds:uri="http://schemas.microsoft.com/office/2006/metadata/properties"/>
    <ds:schemaRef ds:uri="http://schemas.microsoft.com/office/infopath/2007/PartnerControls"/>
    <ds:schemaRef ds:uri="f903e698-d9e5-4145-b3e0-363ca85c6576"/>
    <ds:schemaRef ds:uri="d2122e92-948e-4146-a403-39b475064538"/>
  </ds:schemaRefs>
</ds:datastoreItem>
</file>

<file path=customXml/itemProps3.xml><?xml version="1.0" encoding="utf-8"?>
<ds:datastoreItem xmlns:ds="http://schemas.openxmlformats.org/officeDocument/2006/customXml" ds:itemID="{9E66B16C-9DDE-4F8D-9E22-69AC135103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7C2E4A-E846-434D-8E8E-7A22F97FEA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GIZ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Salazar Ruiz, Adriana Guadalupe GIZ</dc:creator>
  <cp:lastModifiedBy>Figueiredo Collado, Leticia GIZ</cp:lastModifiedBy>
  <cp:revision>3</cp:revision>
  <dcterms:created xsi:type="dcterms:W3CDTF">2024-10-27T19:06:00Z</dcterms:created>
  <dcterms:modified xsi:type="dcterms:W3CDTF">2025-03-24T12:44:36Z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0x010100586FA547F8A76C4A9CF105B82853C4BC</vt:lpwstr>
  </property>
  <property fmtid="{D5CDD505-2E9C-101B-9397-08002B2CF9AE}" pid="3" name="MediaServiceImageTags">
    <vt:lpwstr/>
  </property>
</Properties>
</file>